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/>
      </w:pPr>
      <w: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2638425</wp:posOffset>
            </wp:positionH>
            <wp:positionV relativeFrom="paragraph">
              <wp:posOffset>31115</wp:posOffset>
            </wp:positionV>
            <wp:extent cx="695325" cy="828675"/>
            <wp:effectExtent l="0" t="0" r="0" b="0"/>
            <wp:wrapTight wrapText="bothSides">
              <wp:wrapPolygon edited="0">
                <wp:start x="-613" y="0"/>
                <wp:lineTo x="-613" y="21322"/>
                <wp:lineTo x="21890" y="21322"/>
                <wp:lineTo x="21890" y="0"/>
                <wp:lineTo x="-613" y="0"/>
              </wp:wrapPolygon>
            </wp:wrapTight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 xml:space="preserve"> </w:t>
      </w:r>
      <w:r>
        <w:rPr/>
        <w:t xml:space="preserve">                                                      </w:t>
      </w:r>
    </w:p>
    <w:p>
      <w:pPr>
        <w:pStyle w:val="1"/>
        <w:ind w:left="708" w:firstLine="708"/>
        <w:jc w:val="both"/>
        <w:rPr/>
      </w:pPr>
      <w:r>
        <w:rPr/>
        <w:t xml:space="preserve">             </w:t>
      </w:r>
    </w:p>
    <w:p>
      <w:pPr>
        <w:pStyle w:val="1"/>
        <w:ind w:left="708" w:firstLine="708"/>
        <w:jc w:val="both"/>
        <w:rPr>
          <w:sz w:val="36"/>
        </w:rPr>
      </w:pPr>
      <w:r>
        <w:rPr>
          <w:sz w:val="36"/>
        </w:rPr>
      </w:r>
    </w:p>
    <w:p>
      <w:pPr>
        <w:pStyle w:val="1"/>
        <w:ind w:left="708" w:firstLine="708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</w:t>
      </w:r>
    </w:p>
    <w:p>
      <w:pPr>
        <w:pStyle w:val="Normal"/>
        <w:rPr/>
      </w:pPr>
      <w:r>
        <w:rPr/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СОБРАНИЕ ДЕПУТАТОВ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ВАРНЕНСКОГО МУНИЦИПАЛЬНОГО РАЙОНА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ЧЕЛЯБИНСКОЙ ОБЛАСТИ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 xml:space="preserve">от 18 августа  2021 года 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>с. Варна                                                           №  71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 передаче части полномочий по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решению вопросов местного 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значения Варненского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муниципального района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Аятскому сельскому поселению</w:t>
      </w:r>
    </w:p>
    <w:p>
      <w:pPr>
        <w:pStyle w:val="NoSpacing"/>
        <w:jc w:val="both"/>
        <w:rPr>
          <w:rFonts w:cs="Arial"/>
          <w:sz w:val="40"/>
          <w:szCs w:val="40"/>
        </w:rPr>
      </w:pPr>
      <w:r>
        <w:rPr>
          <w:rFonts w:cs="Arial"/>
          <w:sz w:val="40"/>
          <w:szCs w:val="40"/>
        </w:rPr>
      </w:r>
    </w:p>
    <w:p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Руководствуясь частью 4 статьи 15 Федерального закона от 06.10.2003г. № 131-ФЗ «Об общих принципах </w:t>
      </w:r>
      <w:r>
        <w:rPr>
          <w:bCs/>
          <w:sz w:val="24"/>
        </w:rPr>
        <w:t>организации</w:t>
      </w:r>
      <w:r>
        <w:rPr>
          <w:sz w:val="24"/>
        </w:rPr>
        <w:t xml:space="preserve"> местного самоуправления в Российской Федерации», Уставом Варненского муниципального района, решением Совета депутатов Аятского сельского поселений Варненского муниципального района от </w:t>
      </w:r>
      <w:r>
        <w:rPr>
          <w:sz w:val="24"/>
          <w:szCs w:val="24"/>
        </w:rPr>
        <w:t>09.08.2021г. № 12</w:t>
      </w:r>
      <w:r>
        <w:rPr>
          <w:sz w:val="24"/>
        </w:rPr>
        <w:t xml:space="preserve"> «О принятии </w:t>
      </w:r>
      <w:r>
        <w:rPr>
          <w:sz w:val="24"/>
          <w:szCs w:val="24"/>
        </w:rPr>
        <w:t>части полномочий по решению вопросов местного значения от Варненского муниципального района» Собрание депутатов Варненского муниципального района</w:t>
      </w:r>
    </w:p>
    <w:p>
      <w:pPr>
        <w:pStyle w:val="NoSpacing"/>
        <w:jc w:val="both"/>
        <w:rPr>
          <w:rFonts w:cs="Arial"/>
          <w:sz w:val="24"/>
        </w:rPr>
      </w:pPr>
      <w:r>
        <w:rPr>
          <w:rFonts w:cs="Arial"/>
          <w:sz w:val="24"/>
        </w:rPr>
      </w:r>
    </w:p>
    <w:p>
      <w:pPr>
        <w:pStyle w:val="ConsPlusNormal"/>
        <w:widowControl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РЕШАЕТ:</w:t>
      </w:r>
    </w:p>
    <w:p>
      <w:pPr>
        <w:pStyle w:val="NoSpacing"/>
        <w:jc w:val="both"/>
        <w:rPr>
          <w:rFonts w:cs="Arial"/>
          <w:sz w:val="24"/>
        </w:rPr>
      </w:pPr>
      <w:r>
        <w:rPr>
          <w:rFonts w:cs="Arial"/>
          <w:sz w:val="24"/>
        </w:rPr>
      </w:r>
    </w:p>
    <w:p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1. Передать с 19.08.2021г. по 31.12.2021г. </w:t>
      </w:r>
      <w:r>
        <w:rPr>
          <w:sz w:val="24"/>
          <w:szCs w:val="24"/>
        </w:rPr>
        <w:t>Аятскому сельскому поселению Варненского муниципального района часть полномочий по решению вопросов местного значения на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(ст.14 ч.1 п.6).</w:t>
      </w:r>
    </w:p>
    <w:p>
      <w:pPr>
        <w:pStyle w:val="ConsPlusNormal"/>
        <w:widowControl/>
        <w:ind w:firstLine="708"/>
        <w:jc w:val="both"/>
        <w:rPr>
          <w:color w:val="2D2D2D"/>
          <w:spacing w:val="1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Arial" w:ascii="Arial" w:hAnsi="Arial"/>
          <w:color w:val="2D2D2D"/>
          <w:spacing w:val="1"/>
          <w:sz w:val="15"/>
          <w:szCs w:val="15"/>
          <w:shd w:fill="FFFFFF" w:val="clear"/>
        </w:rPr>
        <w:t xml:space="preserve"> </w:t>
      </w:r>
      <w:r>
        <w:rPr>
          <w:color w:val="2D2D2D"/>
          <w:spacing w:val="1"/>
          <w:sz w:val="24"/>
          <w:szCs w:val="24"/>
          <w:shd w:fill="FFFFFF" w:val="clear"/>
        </w:rPr>
        <w:t xml:space="preserve">Финансовое обеспечение полномочий, указанных в части 1 настоящего решения, осуществляется за счёт межбюджетных трансфертов в сумме </w:t>
      </w:r>
      <w:r>
        <w:rPr>
          <w:sz w:val="24"/>
          <w:szCs w:val="24"/>
        </w:rPr>
        <w:t>152 968 (сто пятьдесят две тысячи девятьсот шестьдесят восемь) рублей 00 копеек</w:t>
      </w:r>
      <w:r>
        <w:rPr>
          <w:color w:val="2D2D2D"/>
          <w:spacing w:val="1"/>
          <w:sz w:val="24"/>
          <w:szCs w:val="24"/>
          <w:shd w:fill="FFFFFF" w:val="clear"/>
        </w:rPr>
        <w:t xml:space="preserve">, предусмотренных в бюджете  Варненского муниципального района. </w:t>
      </w:r>
    </w:p>
    <w:p>
      <w:pPr>
        <w:pStyle w:val="Formattext"/>
        <w:shd w:val="clear" w:color="auto" w:fill="FFFFFF"/>
        <w:spacing w:lineRule="atLeast" w:line="226" w:beforeAutospacing="0" w:before="0" w:afterAutospacing="0" w:after="0"/>
        <w:ind w:firstLine="708"/>
        <w:jc w:val="both"/>
        <w:textAlignment w:val="baseline"/>
        <w:rPr>
          <w:color w:val="2D2D2D"/>
          <w:spacing w:val="1"/>
        </w:rPr>
      </w:pPr>
      <w:r>
        <w:rPr>
          <w:color w:val="2D2D2D"/>
          <w:spacing w:val="1"/>
        </w:rPr>
        <w:t>3. Администрации Варненского муниципального района заключить соглашение о передачи части полномочий с администрацией Аятского сельского поселения Варненского муниципального района, указанных в части 1 настоящего решения.</w:t>
      </w:r>
    </w:p>
    <w:p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Настоящее Решение вступает в силу со дня его подписания.</w:t>
      </w:r>
    </w:p>
    <w:p>
      <w:pPr>
        <w:pStyle w:val="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Настоящее Решение обнародовать на Информационном стенде и официальном сайте администрации Варненского муниципального района в сети «Интернет».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ind w:firstLine="708"/>
        <w:jc w:val="both"/>
        <w:rPr>
          <w:rFonts w:cs="Arial"/>
          <w:sz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45" w:leader="none"/>
        </w:tabs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Глава Варненского</w:t>
        <w:tab/>
        <w:t xml:space="preserve">           Председатель Собрания депутатов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муниципального района</w:t>
        <w:tab/>
        <w:t xml:space="preserve">                                          Варненского муниципального района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_____________ К.Ю.Моисеев</w:t>
        <w:tab/>
        <w:t xml:space="preserve">     __________________А.А. Кормилицын</w:t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b/>
          <w:b/>
          <w:sz w:val="24"/>
          <w:szCs w:val="24"/>
        </w:rPr>
      </w:pPr>
      <w:r>
        <w:rPr/>
      </w:r>
    </w:p>
    <w:sectPr>
      <w:footerReference w:type="default" r:id="rId3"/>
      <w:type w:val="nextPage"/>
      <w:pgSz w:w="11906" w:h="16838"/>
      <w:pgMar w:left="1440" w:right="851" w:header="0" w:top="851" w:footer="0" w:bottom="238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750" cy="203835"/>
              <wp:effectExtent l="0" t="0" r="0" b="0"/>
              <wp:wrapSquare wrapText="largest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12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458.25pt;margin-top:0.05pt;width:22.4pt;height:15.95pt;mso-position-horizontal:right;mso-position-horizontal-relative:margin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114dd"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qFormat/>
    <w:rsid w:val="00f114dd"/>
    <w:pPr>
      <w:keepNext w:val="true"/>
      <w:widowControl/>
      <w:jc w:val="right"/>
      <w:outlineLvl w:val="0"/>
    </w:pPr>
    <w:rPr>
      <w:rFonts w:ascii="Times New Roman" w:hAnsi="Times New Roman" w:cs="Times New Roman"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114dd"/>
    <w:rPr/>
  </w:style>
  <w:style w:type="character" w:styleId="Style13" w:customStyle="1">
    <w:name w:val="Текст выноски Знак"/>
    <w:link w:val="a6"/>
    <w:qFormat/>
    <w:rsid w:val="0080609b"/>
    <w:rPr>
      <w:rFonts w:ascii="Tahoma" w:hAnsi="Tahoma" w:cs="Tahoma"/>
      <w:sz w:val="16"/>
      <w:szCs w:val="16"/>
    </w:rPr>
  </w:style>
  <w:style w:type="character" w:styleId="Style14" w:customStyle="1">
    <w:name w:val="Без интервала Знак"/>
    <w:link w:val="a8"/>
    <w:qFormat/>
    <w:locked/>
    <w:rsid w:val="008a321d"/>
    <w:rPr>
      <w:rFonts w:ascii="Arial" w:hAnsi="Arial"/>
      <w:sz w:val="26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f114dd"/>
    <w:pPr>
      <w:widowControl w:val="fals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ConsPlusTitle" w:customStyle="1">
    <w:name w:val="ConsPlusTitle"/>
    <w:qFormat/>
    <w:rsid w:val="00f114dd"/>
    <w:pPr>
      <w:widowControl w:val="fals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0">
    <w:name w:val="Верхний и нижний колонтитулы"/>
    <w:basedOn w:val="Normal"/>
    <w:qFormat/>
    <w:pPr/>
    <w:rPr/>
  </w:style>
  <w:style w:type="paragraph" w:styleId="Style21">
    <w:name w:val="Footer"/>
    <w:basedOn w:val="Normal"/>
    <w:rsid w:val="00f114dd"/>
    <w:pPr>
      <w:widowControl/>
      <w:tabs>
        <w:tab w:val="clear" w:pos="708"/>
        <w:tab w:val="center" w:pos="4677" w:leader="none"/>
        <w:tab w:val="right" w:pos="9355" w:leader="none"/>
      </w:tabs>
      <w:ind w:firstLine="425"/>
      <w:jc w:val="both"/>
    </w:pPr>
    <w:rPr>
      <w:rFonts w:ascii="Times New Roman" w:hAnsi="Times New Roman" w:cs="Times New Roman"/>
      <w:sz w:val="28"/>
      <w:szCs w:val="24"/>
    </w:rPr>
  </w:style>
  <w:style w:type="paragraph" w:styleId="Style22">
    <w:name w:val="Header"/>
    <w:basedOn w:val="Normal"/>
    <w:rsid w:val="005a740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7"/>
    <w:qFormat/>
    <w:rsid w:val="0080609b"/>
    <w:pPr/>
    <w:rPr>
      <w:rFonts w:ascii="Tahoma" w:hAnsi="Tahoma" w:cs="Times New Roman"/>
      <w:sz w:val="16"/>
      <w:szCs w:val="16"/>
    </w:rPr>
  </w:style>
  <w:style w:type="paragraph" w:styleId="Formattext" w:customStyle="1">
    <w:name w:val="formattext"/>
    <w:basedOn w:val="Normal"/>
    <w:qFormat/>
    <w:rsid w:val="0073740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link w:val="a9"/>
    <w:qFormat/>
    <w:rsid w:val="008a321d"/>
    <w:pPr>
      <w:widowControl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6"/>
      <w:szCs w:val="24"/>
      <w:lang w:val="ru-RU" w:eastAsia="ru-RU" w:bidi="ar-SA"/>
    </w:rPr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BD9D1-CB1B-494D-8292-4E55C460F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2191</TotalTime>
  <Application>LibreOffice/6.4.0.3$Windows_X86_64 LibreOffice_project/b0a288ab3d2d4774cb44b62f04d5d28733ac6df8</Application>
  <Pages>1</Pages>
  <Words>252</Words>
  <Characters>1898</Characters>
  <CharactersWithSpaces>2336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2020-04-06T11:13:00Z</dcterms:created>
  <dc:creator>Пользователь</dc:creator>
  <dc:description/>
  <dc:language>ru-RU</dc:language>
  <cp:lastModifiedBy/>
  <cp:lastPrinted>2021-08-23T10:41:15Z</cp:lastPrinted>
  <dcterms:modified xsi:type="dcterms:W3CDTF">2021-08-23T10:41:23Z</dcterms:modified>
  <cp:revision>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